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2656" w14:textId="77777777" w:rsidR="00B936AD" w:rsidRPr="004F1780" w:rsidRDefault="00DD5BFE" w:rsidP="00DD5BF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F1780">
        <w:rPr>
          <w:rFonts w:ascii="Arial" w:hAnsi="Arial" w:cs="Arial"/>
          <w:b/>
          <w:sz w:val="21"/>
          <w:szCs w:val="21"/>
        </w:rPr>
        <w:t xml:space="preserve">Hawking and falconry report </w:t>
      </w:r>
      <w:r w:rsidR="0051395A" w:rsidRPr="004F1780">
        <w:rPr>
          <w:rFonts w:ascii="Arial" w:hAnsi="Arial" w:cs="Arial"/>
          <w:b/>
          <w:sz w:val="21"/>
          <w:szCs w:val="21"/>
        </w:rPr>
        <w:t xml:space="preserve">for the </w:t>
      </w:r>
      <w:r w:rsidRPr="004F1780">
        <w:rPr>
          <w:rFonts w:ascii="Arial" w:hAnsi="Arial" w:cs="Arial"/>
          <w:b/>
          <w:sz w:val="21"/>
          <w:szCs w:val="21"/>
        </w:rPr>
        <w:t>Britannia Square area – w/b 30 March 2020</w:t>
      </w:r>
    </w:p>
    <w:p w14:paraId="4BA96B03" w14:textId="77777777" w:rsidR="00DD5BFE" w:rsidRDefault="00DD5BFE" w:rsidP="00DD5BF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D7B2DA7" w14:textId="77777777" w:rsidR="00D06F0F" w:rsidRPr="004F1780" w:rsidRDefault="00D06F0F" w:rsidP="00DD5BF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5BFE" w:rsidRPr="004F1780" w14:paraId="6F13258E" w14:textId="77777777" w:rsidTr="00DD5BFE">
        <w:tc>
          <w:tcPr>
            <w:tcW w:w="10682" w:type="dxa"/>
          </w:tcPr>
          <w:p w14:paraId="39933829" w14:textId="77777777" w:rsidR="0051395A" w:rsidRPr="004F1780" w:rsidRDefault="0051395A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DE443A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Monday 30 March – session began 9.00 am</w:t>
            </w:r>
          </w:p>
          <w:p w14:paraId="6CEC3BE9" w14:textId="77777777" w:rsidR="00DD5BFE" w:rsidRPr="004F1780" w:rsidRDefault="00DD5BFE" w:rsidP="00DD5B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Ten pairs of gulls around Square at the outset.</w:t>
            </w:r>
          </w:p>
          <w:p w14:paraId="3DC3477D" w14:textId="77777777" w:rsidR="00DD5BFE" w:rsidRPr="004F1780" w:rsidRDefault="00DD5BFE" w:rsidP="00DD5B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Thirty to thirty-five gulls attracted in to the area due to distress calls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 xml:space="preserve"> when the hawk was flown.</w:t>
            </w:r>
          </w:p>
          <w:p w14:paraId="079A6B58" w14:textId="77777777" w:rsidR="00DD5BFE" w:rsidRPr="004F1780" w:rsidRDefault="00DD5BFE" w:rsidP="00DD5B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The gulls attracted in left after about 30 minutes.</w:t>
            </w:r>
          </w:p>
          <w:p w14:paraId="4A14B5C8" w14:textId="77777777" w:rsidR="00DD5BFE" w:rsidRPr="004F1780" w:rsidRDefault="00DD5BFE" w:rsidP="00DD5B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Around 5 pairs of gulls remained in the area, although not in their original locations throughout – they are believed to be last year’s nesters.</w:t>
            </w:r>
          </w:p>
          <w:p w14:paraId="178E96F2" w14:textId="77777777" w:rsidR="00DD5BFE" w:rsidRPr="004F1780" w:rsidRDefault="006E6356" w:rsidP="00DD5B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 the hawker’s time</w:t>
            </w:r>
            <w:r w:rsidR="00DD5BFE" w:rsidRPr="004F1780">
              <w:rPr>
                <w:rFonts w:ascii="Arial" w:hAnsi="Arial" w:cs="Arial"/>
                <w:sz w:val="21"/>
                <w:szCs w:val="21"/>
              </w:rPr>
              <w:t xml:space="preserve"> of departure, one pair had returned to 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 xml:space="preserve">the roof of </w:t>
            </w:r>
            <w:r w:rsidR="00DD5BFE" w:rsidRPr="004F1780">
              <w:rPr>
                <w:rFonts w:ascii="Arial" w:hAnsi="Arial" w:cs="Arial"/>
                <w:sz w:val="21"/>
                <w:szCs w:val="21"/>
              </w:rPr>
              <w:t>Number 52 Britannia Square.</w:t>
            </w:r>
          </w:p>
          <w:p w14:paraId="54417ADC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RPr="004F1780" w14:paraId="3286C48B" w14:textId="77777777" w:rsidTr="00DD5BFE">
        <w:tc>
          <w:tcPr>
            <w:tcW w:w="10682" w:type="dxa"/>
          </w:tcPr>
          <w:p w14:paraId="4C94BE68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598582" w14:textId="77777777" w:rsidR="0051395A" w:rsidRPr="004F1780" w:rsidRDefault="0051395A" w:rsidP="0051395A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Tuesday 31 March – session began 1.00 pm</w:t>
            </w:r>
          </w:p>
          <w:p w14:paraId="62638B04" w14:textId="77777777" w:rsidR="0051395A" w:rsidRPr="004F1780" w:rsidRDefault="0051395A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Five pairs of gulls in the area at the start.</w:t>
            </w:r>
          </w:p>
          <w:p w14:paraId="1FD8FA8A" w14:textId="77777777" w:rsidR="0051395A" w:rsidRPr="004F1780" w:rsidRDefault="0051395A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 xml:space="preserve">Around 20 gulls in the air after the falcons were put up – about half attracted in from elsewhere </w:t>
            </w:r>
            <w:r w:rsidR="008D3ECB">
              <w:rPr>
                <w:rFonts w:ascii="Arial" w:hAnsi="Arial" w:cs="Arial"/>
                <w:sz w:val="21"/>
                <w:szCs w:val="21"/>
              </w:rPr>
              <w:t xml:space="preserve">to harry and ‘mob’ the falcons 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– this figure went down to 10 after 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 xml:space="preserve">about </w:t>
            </w:r>
            <w:r w:rsidRPr="004F1780">
              <w:rPr>
                <w:rFonts w:ascii="Arial" w:hAnsi="Arial" w:cs="Arial"/>
                <w:sz w:val="21"/>
                <w:szCs w:val="21"/>
              </w:rPr>
              <w:t>40 minutes.</w:t>
            </w:r>
          </w:p>
          <w:p w14:paraId="62103628" w14:textId="77777777" w:rsidR="0051395A" w:rsidRPr="004F1780" w:rsidRDefault="0051395A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Core of 5 pairs remained in the general area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 xml:space="preserve"> throughout, although dispersed from their rooftop perches. </w:t>
            </w:r>
          </w:p>
          <w:p w14:paraId="22FA74F3" w14:textId="77777777" w:rsidR="0051395A" w:rsidRPr="004F1780" w:rsidRDefault="0051395A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 xml:space="preserve">As the hawker/falconer departed gulls returned to 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roofs of Numbers 33, 27 and 13 Britannia Square. </w:t>
            </w:r>
          </w:p>
          <w:p w14:paraId="7D654EA3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RPr="004F1780" w14:paraId="633E4958" w14:textId="77777777" w:rsidTr="00DD5BFE">
        <w:tc>
          <w:tcPr>
            <w:tcW w:w="10682" w:type="dxa"/>
          </w:tcPr>
          <w:p w14:paraId="772ECFC0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E4EEFC" w14:textId="77777777" w:rsidR="0051395A" w:rsidRPr="004F1780" w:rsidRDefault="0051395A" w:rsidP="0051395A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Wednesday 1 April – session began at 3.00 pm</w:t>
            </w:r>
          </w:p>
          <w:p w14:paraId="3EB12BAA" w14:textId="77777777" w:rsidR="0051395A" w:rsidRPr="004F1780" w:rsidRDefault="0051395A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Core of 5 pairs of gulls present upon arrival.</w:t>
            </w:r>
          </w:p>
          <w:p w14:paraId="2DE4E4BD" w14:textId="77777777" w:rsidR="0051395A" w:rsidRPr="004F1780" w:rsidRDefault="0051395A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When the falcons were flown, around 30 gulls were attracted in from elsewhere in Worcester.</w:t>
            </w:r>
          </w:p>
          <w:p w14:paraId="4127E12E" w14:textId="77777777" w:rsidR="0051395A" w:rsidRPr="004F1780" w:rsidRDefault="0051395A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One pair of gulls at Numbers 28 and 29 (Brit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>annia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 xml:space="preserve">were 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very determined to keep returning throughout 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4F1780">
              <w:rPr>
                <w:rFonts w:ascii="Arial" w:hAnsi="Arial" w:cs="Arial"/>
                <w:sz w:val="21"/>
                <w:szCs w:val="21"/>
              </w:rPr>
              <w:t>falcon flights.</w:t>
            </w:r>
          </w:p>
          <w:p w14:paraId="31F6763B" w14:textId="77777777" w:rsidR="0051395A" w:rsidRPr="004F1780" w:rsidRDefault="0051395A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>As the hawker/falconer departed, there were gulls on Numbers 28 and 29 and the large terrace that includes Number 13 (Brit</w:t>
            </w:r>
            <w:r w:rsidR="00E1077B" w:rsidRPr="004F1780">
              <w:rPr>
                <w:rFonts w:ascii="Arial" w:hAnsi="Arial" w:cs="Arial"/>
                <w:sz w:val="21"/>
                <w:szCs w:val="21"/>
              </w:rPr>
              <w:t>annia</w:t>
            </w:r>
            <w:r w:rsidR="00F51348" w:rsidRPr="004F1780">
              <w:rPr>
                <w:rFonts w:ascii="Arial" w:hAnsi="Arial" w:cs="Arial"/>
                <w:sz w:val="21"/>
                <w:szCs w:val="21"/>
              </w:rPr>
              <w:t xml:space="preserve">); </w:t>
            </w:r>
            <w:r w:rsidRPr="004F1780">
              <w:rPr>
                <w:rFonts w:ascii="Arial" w:hAnsi="Arial" w:cs="Arial"/>
                <w:sz w:val="21"/>
                <w:szCs w:val="21"/>
              </w:rPr>
              <w:t>other</w:t>
            </w:r>
            <w:r w:rsidR="00F51348" w:rsidRPr="004F1780">
              <w:rPr>
                <w:rFonts w:ascii="Arial" w:hAnsi="Arial" w:cs="Arial"/>
                <w:sz w:val="21"/>
                <w:szCs w:val="21"/>
              </w:rPr>
              <w:t xml:space="preserve"> gulls were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flying over rooftops </w:t>
            </w:r>
            <w:r w:rsidR="000C4E86" w:rsidRPr="004F1780">
              <w:rPr>
                <w:rFonts w:ascii="Arial" w:hAnsi="Arial" w:cs="Arial"/>
                <w:sz w:val="21"/>
                <w:szCs w:val="21"/>
              </w:rPr>
              <w:t xml:space="preserve">to the north of Albany Terrace and to the east around the Upper </w:t>
            </w:r>
            <w:proofErr w:type="spellStart"/>
            <w:r w:rsidR="000C4E86" w:rsidRPr="004F1780">
              <w:rPr>
                <w:rFonts w:ascii="Arial" w:hAnsi="Arial" w:cs="Arial"/>
                <w:sz w:val="21"/>
                <w:szCs w:val="21"/>
              </w:rPr>
              <w:t>Tything</w:t>
            </w:r>
            <w:proofErr w:type="spellEnd"/>
            <w:r w:rsidRPr="004F1780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57228B13" w14:textId="77777777" w:rsidR="00DD5BFE" w:rsidRPr="004F1780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14:paraId="197D1F3C" w14:textId="77777777" w:rsidTr="00DD5BFE">
        <w:tc>
          <w:tcPr>
            <w:tcW w:w="10682" w:type="dxa"/>
          </w:tcPr>
          <w:p w14:paraId="67908EF5" w14:textId="77777777" w:rsidR="00DD5BFE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C92C9D" w14:textId="77777777" w:rsidR="000C4E86" w:rsidRDefault="004F1780" w:rsidP="00DD5B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Thursday 2 April – session began at 12.00 noon</w:t>
            </w:r>
          </w:p>
          <w:p w14:paraId="53C1542E" w14:textId="77777777" w:rsidR="004F1780" w:rsidRDefault="004F1780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Core of 5 pairs of gulls present upon arrival.</w:t>
            </w:r>
          </w:p>
          <w:p w14:paraId="3AC75E0D" w14:textId="77777777" w:rsidR="004F1780" w:rsidRDefault="008D3ECB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the first falcon was flown, 6 gulls were attracted in from elsewhere</w:t>
            </w:r>
            <w:r w:rsidR="009575AC">
              <w:rPr>
                <w:rFonts w:ascii="Arial" w:hAnsi="Arial" w:cs="Arial"/>
                <w:sz w:val="21"/>
                <w:szCs w:val="21"/>
              </w:rPr>
              <w:t>; they moved off after 30 – 40 minutes.</w:t>
            </w:r>
          </w:p>
          <w:p w14:paraId="0D6FDD6F" w14:textId="77777777" w:rsidR="009575AC" w:rsidRDefault="009575AC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Three pairs of gulls stubbornly remained in the area</w:t>
            </w:r>
            <w:r w:rsidR="00225610">
              <w:rPr>
                <w:rFonts w:ascii="Arial" w:hAnsi="Arial" w:cs="Arial"/>
                <w:sz w:val="21"/>
                <w:szCs w:val="21"/>
              </w:rPr>
              <w:t xml:space="preserve"> throughout</w:t>
            </w:r>
            <w:r w:rsidR="003F0144">
              <w:rPr>
                <w:rFonts w:ascii="Arial" w:hAnsi="Arial" w:cs="Arial"/>
                <w:sz w:val="21"/>
                <w:szCs w:val="21"/>
              </w:rPr>
              <w:t xml:space="preserve">, although they moved from their perches. </w:t>
            </w:r>
          </w:p>
          <w:p w14:paraId="178EB475" w14:textId="77777777" w:rsidR="00225610" w:rsidRPr="004F1780" w:rsidRDefault="00225610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As the hawker/falconer departed, </w:t>
            </w:r>
            <w:r w:rsidR="00AE12A9">
              <w:rPr>
                <w:rFonts w:ascii="Arial" w:hAnsi="Arial" w:cs="Arial"/>
                <w:sz w:val="21"/>
                <w:szCs w:val="21"/>
              </w:rPr>
              <w:t xml:space="preserve">there were only three pairs in the immediate area. </w:t>
            </w:r>
          </w:p>
          <w:p w14:paraId="58ADAAC5" w14:textId="77777777" w:rsidR="00DD5BFE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14:paraId="7C8E7EB1" w14:textId="77777777" w:rsidTr="00DD5BFE">
        <w:tc>
          <w:tcPr>
            <w:tcW w:w="10682" w:type="dxa"/>
          </w:tcPr>
          <w:p w14:paraId="70240833" w14:textId="77777777" w:rsidR="00DD5BFE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5B90B4" w14:textId="77777777" w:rsidR="00DD5BFE" w:rsidRDefault="00AE12A9" w:rsidP="00DD5B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Friday 3 April – session began at 2.00 pm</w:t>
            </w:r>
          </w:p>
          <w:p w14:paraId="20CB0CC1" w14:textId="77777777" w:rsidR="00AE12A9" w:rsidRDefault="00DD0960" w:rsidP="00AE12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gulls </w:t>
            </w:r>
            <w:r w:rsidR="00E650F3">
              <w:rPr>
                <w:rFonts w:ascii="Arial" w:hAnsi="Arial" w:cs="Arial"/>
                <w:sz w:val="21"/>
                <w:szCs w:val="21"/>
              </w:rPr>
              <w:t xml:space="preserve">were </w:t>
            </w:r>
            <w:r>
              <w:rPr>
                <w:rFonts w:ascii="Arial" w:hAnsi="Arial" w:cs="Arial"/>
                <w:sz w:val="21"/>
                <w:szCs w:val="21"/>
              </w:rPr>
              <w:t xml:space="preserve">visibly perching on </w:t>
            </w:r>
            <w:r w:rsidR="00E650F3">
              <w:rPr>
                <w:rFonts w:ascii="Arial" w:hAnsi="Arial" w:cs="Arial"/>
                <w:sz w:val="21"/>
                <w:szCs w:val="21"/>
              </w:rPr>
              <w:t xml:space="preserve">the </w:t>
            </w:r>
            <w:r>
              <w:rPr>
                <w:rFonts w:ascii="Arial" w:hAnsi="Arial" w:cs="Arial"/>
                <w:sz w:val="21"/>
                <w:szCs w:val="21"/>
              </w:rPr>
              <w:t xml:space="preserve">arrival of </w:t>
            </w:r>
            <w:r w:rsidR="00D06F0F">
              <w:rPr>
                <w:rFonts w:ascii="Arial" w:hAnsi="Arial" w:cs="Arial"/>
                <w:sz w:val="21"/>
                <w:szCs w:val="21"/>
              </w:rPr>
              <w:t xml:space="preserve">the </w:t>
            </w:r>
            <w:r>
              <w:rPr>
                <w:rFonts w:ascii="Arial" w:hAnsi="Arial" w:cs="Arial"/>
                <w:sz w:val="21"/>
                <w:szCs w:val="21"/>
              </w:rPr>
              <w:t xml:space="preserve">hawker/falconer; 2 pairs </w:t>
            </w:r>
            <w:r w:rsidR="00D06F0F">
              <w:rPr>
                <w:rFonts w:ascii="Arial" w:hAnsi="Arial" w:cs="Arial"/>
                <w:sz w:val="21"/>
                <w:szCs w:val="21"/>
              </w:rPr>
              <w:t xml:space="preserve">were </w:t>
            </w:r>
            <w:r>
              <w:rPr>
                <w:rFonts w:ascii="Arial" w:hAnsi="Arial" w:cs="Arial"/>
                <w:sz w:val="21"/>
                <w:szCs w:val="21"/>
              </w:rPr>
              <w:t>in the air.</w:t>
            </w:r>
          </w:p>
          <w:p w14:paraId="28B506E8" w14:textId="77777777" w:rsidR="00DD0960" w:rsidRDefault="00DD0960" w:rsidP="00AE12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Within 5 minutes of the first falcon being flown, in excess of 20 gulls moved into the area to harass the bird of prey; this continued for about 40 minutes. </w:t>
            </w:r>
          </w:p>
          <w:p w14:paraId="43D6AE00" w14:textId="77777777" w:rsidR="00DD0960" w:rsidRDefault="00DD0960" w:rsidP="00AE12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area was then almost wholly clear of gulls</w:t>
            </w:r>
            <w:r w:rsidR="00E650F3">
              <w:rPr>
                <w:rFonts w:ascii="Arial" w:hAnsi="Arial" w:cs="Arial"/>
                <w:sz w:val="21"/>
                <w:szCs w:val="21"/>
              </w:rPr>
              <w:t>; a wild falcon</w:t>
            </w:r>
            <w:r w:rsidR="00D06F0F">
              <w:rPr>
                <w:rFonts w:ascii="Arial" w:hAnsi="Arial" w:cs="Arial"/>
                <w:sz w:val="21"/>
                <w:szCs w:val="21"/>
              </w:rPr>
              <w:t xml:space="preserve"> was also present in the area for some of this time</w:t>
            </w:r>
            <w:r w:rsidR="00E650F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DDE06ED" w14:textId="77777777" w:rsidR="00E650F3" w:rsidRPr="00AE12A9" w:rsidRDefault="00E650F3" w:rsidP="00AE12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 the hawker/falconer departed, one gull was seen around Number</w:t>
            </w:r>
            <w:r w:rsidR="006E6356">
              <w:rPr>
                <w:rFonts w:ascii="Arial" w:hAnsi="Arial" w:cs="Arial"/>
                <w:sz w:val="21"/>
                <w:szCs w:val="21"/>
              </w:rPr>
              <w:t>s 28 &amp;</w:t>
            </w:r>
            <w:r>
              <w:rPr>
                <w:rFonts w:ascii="Arial" w:hAnsi="Arial" w:cs="Arial"/>
                <w:sz w:val="21"/>
                <w:szCs w:val="21"/>
              </w:rPr>
              <w:t xml:space="preserve"> 29 Britannia Square; some gulls were visible in the air above the Upper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Tything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69BC6C2A" w14:textId="77777777" w:rsidR="00DD5BFE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15D8" w14:paraId="4F458D9C" w14:textId="77777777" w:rsidTr="00DD5BFE">
        <w:tc>
          <w:tcPr>
            <w:tcW w:w="10682" w:type="dxa"/>
          </w:tcPr>
          <w:p w14:paraId="019F3AAD" w14:textId="77777777" w:rsidR="009515D8" w:rsidRDefault="009515D8" w:rsidP="00DD5BF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9AA164" w14:textId="77777777" w:rsidR="009515D8" w:rsidRDefault="009515D8" w:rsidP="00DD5B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Comment</w:t>
            </w:r>
          </w:p>
          <w:p w14:paraId="4B2E490D" w14:textId="77777777" w:rsidR="009515D8" w:rsidRDefault="009515D8" w:rsidP="00951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too early to draw any conclusions other than to note that the gulls are clearly very aware of the presence of the birds of prey and </w:t>
            </w:r>
            <w:r w:rsidR="00C25025">
              <w:rPr>
                <w:rFonts w:ascii="Arial" w:hAnsi="Arial" w:cs="Arial"/>
                <w:sz w:val="21"/>
                <w:szCs w:val="21"/>
              </w:rPr>
              <w:t xml:space="preserve">that </w:t>
            </w:r>
            <w:r>
              <w:rPr>
                <w:rFonts w:ascii="Arial" w:hAnsi="Arial" w:cs="Arial"/>
                <w:sz w:val="21"/>
                <w:szCs w:val="21"/>
              </w:rPr>
              <w:t xml:space="preserve">their normal activities appear to have been somewhat disrupted, at least for the duration of the visits. </w:t>
            </w:r>
          </w:p>
          <w:p w14:paraId="49B56737" w14:textId="77777777" w:rsidR="00C25025" w:rsidRDefault="00C25025" w:rsidP="009515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567157" w14:textId="77777777" w:rsidR="00C25025" w:rsidRDefault="00C25025" w:rsidP="00C25025">
      <w:pPr>
        <w:spacing w:after="0"/>
        <w:rPr>
          <w:rFonts w:ascii="Arial" w:hAnsi="Arial" w:cs="Arial"/>
          <w:sz w:val="21"/>
          <w:szCs w:val="21"/>
        </w:rPr>
      </w:pPr>
    </w:p>
    <w:p w14:paraId="2146DE04" w14:textId="77777777" w:rsidR="004653D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14:paraId="36BFF6E7" w14:textId="77777777" w:rsidR="004653D5" w:rsidRPr="00C2502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14:paraId="7D6FBF46" w14:textId="77777777" w:rsidR="009515D8" w:rsidRDefault="00C25025" w:rsidP="00C25025">
      <w:pPr>
        <w:spacing w:after="0"/>
        <w:rPr>
          <w:rFonts w:ascii="Arial" w:hAnsi="Arial" w:cs="Arial"/>
          <w:sz w:val="21"/>
          <w:szCs w:val="21"/>
        </w:rPr>
      </w:pPr>
      <w:r w:rsidRPr="00C25025">
        <w:rPr>
          <w:rFonts w:ascii="Arial" w:hAnsi="Arial" w:cs="Arial"/>
          <w:sz w:val="21"/>
          <w:szCs w:val="21"/>
        </w:rPr>
        <w:t>Gordon Dugan</w:t>
      </w:r>
    </w:p>
    <w:p w14:paraId="4309EBF2" w14:textId="77777777" w:rsidR="00C25025" w:rsidRPr="004653D5" w:rsidRDefault="00C25025" w:rsidP="00C25025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Technical Officer (Gull Control)</w:t>
      </w:r>
    </w:p>
    <w:p w14:paraId="6EAD8524" w14:textId="77777777" w:rsidR="00C25025" w:rsidRPr="004653D5" w:rsidRDefault="00C25025" w:rsidP="00C25025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Worcestershire Regulatory Services</w:t>
      </w:r>
      <w:r w:rsidR="004653D5">
        <w:rPr>
          <w:rFonts w:ascii="Arial" w:hAnsi="Arial" w:cs="Arial"/>
          <w:b/>
          <w:sz w:val="18"/>
          <w:szCs w:val="18"/>
        </w:rPr>
        <w:t xml:space="preserve"> on behalf of Worcester City Council</w:t>
      </w:r>
      <w:r w:rsidRPr="004653D5">
        <w:rPr>
          <w:rFonts w:ascii="Arial" w:hAnsi="Arial" w:cs="Arial"/>
          <w:b/>
          <w:sz w:val="18"/>
          <w:szCs w:val="18"/>
        </w:rPr>
        <w:t xml:space="preserve"> </w:t>
      </w:r>
    </w:p>
    <w:p w14:paraId="11D9BB4E" w14:textId="77777777" w:rsidR="00DD5BFE" w:rsidRPr="00DD5BFE" w:rsidRDefault="00DD5BFE" w:rsidP="00DD5BFE">
      <w:pPr>
        <w:spacing w:after="0"/>
        <w:jc w:val="center"/>
        <w:rPr>
          <w:rFonts w:ascii="Arial" w:hAnsi="Arial" w:cs="Arial"/>
          <w:sz w:val="21"/>
          <w:szCs w:val="21"/>
        </w:rPr>
      </w:pPr>
    </w:p>
    <w:sectPr w:rsidR="00DD5BFE" w:rsidRPr="00DD5BFE" w:rsidSect="00DD5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BA26" w14:textId="77777777" w:rsidR="00497A58" w:rsidRDefault="00497A58" w:rsidP="004653D5">
      <w:pPr>
        <w:spacing w:after="0" w:line="240" w:lineRule="auto"/>
      </w:pPr>
      <w:r>
        <w:separator/>
      </w:r>
    </w:p>
  </w:endnote>
  <w:endnote w:type="continuationSeparator" w:id="0">
    <w:p w14:paraId="32AF56F1" w14:textId="77777777" w:rsidR="00497A58" w:rsidRDefault="00497A58" w:rsidP="0046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6E11" w14:textId="77777777" w:rsidR="00497A58" w:rsidRDefault="00497A58" w:rsidP="004653D5">
      <w:pPr>
        <w:spacing w:after="0" w:line="240" w:lineRule="auto"/>
      </w:pPr>
      <w:r>
        <w:separator/>
      </w:r>
    </w:p>
  </w:footnote>
  <w:footnote w:type="continuationSeparator" w:id="0">
    <w:p w14:paraId="1C8BA25D" w14:textId="77777777" w:rsidR="00497A58" w:rsidRDefault="00497A58" w:rsidP="0046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7161"/>
    <w:multiLevelType w:val="hybridMultilevel"/>
    <w:tmpl w:val="A8E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2FA"/>
    <w:multiLevelType w:val="hybridMultilevel"/>
    <w:tmpl w:val="F548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C7FAA"/>
    <w:multiLevelType w:val="hybridMultilevel"/>
    <w:tmpl w:val="058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4340"/>
    <w:multiLevelType w:val="hybridMultilevel"/>
    <w:tmpl w:val="4A10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C8B"/>
    <w:multiLevelType w:val="hybridMultilevel"/>
    <w:tmpl w:val="6718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tjA3tDQ2NjI0NjRT0lEKTi0uzszPAykwrAUAjpo4giwAAAA="/>
  </w:docVars>
  <w:rsids>
    <w:rsidRoot w:val="002B4682"/>
    <w:rsid w:val="000C4E86"/>
    <w:rsid w:val="00211431"/>
    <w:rsid w:val="00225610"/>
    <w:rsid w:val="002B4682"/>
    <w:rsid w:val="003F0144"/>
    <w:rsid w:val="004653D5"/>
    <w:rsid w:val="00497A58"/>
    <w:rsid w:val="004F1780"/>
    <w:rsid w:val="0051395A"/>
    <w:rsid w:val="006E6356"/>
    <w:rsid w:val="008D3ECB"/>
    <w:rsid w:val="009515D8"/>
    <w:rsid w:val="009575AC"/>
    <w:rsid w:val="00AC282B"/>
    <w:rsid w:val="00AE12A9"/>
    <w:rsid w:val="00C25025"/>
    <w:rsid w:val="00D06F0F"/>
    <w:rsid w:val="00DD0960"/>
    <w:rsid w:val="00DD5BFE"/>
    <w:rsid w:val="00E1077B"/>
    <w:rsid w:val="00E44304"/>
    <w:rsid w:val="00E650F3"/>
    <w:rsid w:val="00F51348"/>
    <w:rsid w:val="00F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6CC4"/>
  <w15:docId w15:val="{2BAB12F0-6B3B-4AE9-9E3B-E2017DD9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BF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D5"/>
  </w:style>
  <w:style w:type="paragraph" w:styleId="Footer">
    <w:name w:val="footer"/>
    <w:basedOn w:val="Normal"/>
    <w:link w:val="Foot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Dugan</dc:creator>
  <cp:lastModifiedBy>Ian Terry</cp:lastModifiedBy>
  <cp:revision>2</cp:revision>
  <dcterms:created xsi:type="dcterms:W3CDTF">2020-04-07T14:30:00Z</dcterms:created>
  <dcterms:modified xsi:type="dcterms:W3CDTF">2020-04-07T14:30:00Z</dcterms:modified>
</cp:coreProperties>
</file>